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Приложение № 2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к Порядку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ФИО индивидуального предпринимателя</w:t>
      </w:r>
      <w:r w:rsidR="00C526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2601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 xml:space="preserve">Место осуществления деятельности </w:t>
      </w:r>
      <w:r w:rsidR="00C52601" w:rsidRPr="00C52601">
        <w:rPr>
          <w:rFonts w:ascii="Times New Roman" w:hAnsi="Times New Roman"/>
          <w:b/>
          <w:sz w:val="28"/>
          <w:szCs w:val="28"/>
          <w:u w:val="single"/>
          <w:lang w:eastAsia="ru-RU"/>
        </w:rPr>
        <w:t>г. Благовещенск, ул. Ленина, 108</w:t>
      </w:r>
    </w:p>
    <w:p w:rsidR="00C52601" w:rsidRDefault="00421423" w:rsidP="00C526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1423">
        <w:rPr>
          <w:rFonts w:ascii="Times New Roman" w:hAnsi="Times New Roman"/>
          <w:sz w:val="28"/>
          <w:szCs w:val="28"/>
        </w:rPr>
        <w:t xml:space="preserve">Применяемая система налогообложения </w:t>
      </w:r>
      <w:r w:rsidR="00C52601">
        <w:rPr>
          <w:rFonts w:ascii="Times New Roman" w:hAnsi="Times New Roman"/>
          <w:b/>
          <w:sz w:val="28"/>
          <w:szCs w:val="28"/>
          <w:u w:val="single"/>
        </w:rPr>
        <w:t>УСН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bCs/>
          <w:sz w:val="28"/>
          <w:szCs w:val="28"/>
          <w:lang w:eastAsia="ru-RU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421423" w:rsidRDefault="00421423" w:rsidP="00D703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D7033A" w:rsidRPr="00D7033A" w:rsidRDefault="00D7033A" w:rsidP="00D703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D7033A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D7033A" w:rsidRPr="00421423" w:rsidRDefault="00D7033A" w:rsidP="00D703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D7033A" w:rsidRPr="00D7033A" w:rsidRDefault="00D7033A" w:rsidP="00D70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33A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Направление деятельности по проекту.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Что нужно сделать для того, чтобы проект был реализован.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Текущее состояние проекта.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Социальная направленность проекта (его значение для города).</w:t>
      </w:r>
    </w:p>
    <w:p w:rsid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Основные результаты успешной реализации проекта.</w:t>
      </w:r>
    </w:p>
    <w:p w:rsidR="00D7033A" w:rsidRPr="00D7033A" w:rsidRDefault="00D7033A" w:rsidP="00D70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33A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Что предусматривает проект: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- внедрение и (или) реализацию нового продукта;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- модернизацию технологического процесса;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sz w:val="28"/>
          <w:szCs w:val="28"/>
        </w:rPr>
        <w:t>- пополнение (обновление) основных средств и пр.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Выручка за </w:t>
            </w:r>
            <w:r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D7033A"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D7033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D70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Доля в общей выручке за </w:t>
            </w:r>
            <w:r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D7033A"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D7033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  <w:proofErr w:type="gramStart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D7033A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D7033A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033A">
              <w:rPr>
                <w:rFonts w:ascii="Times New Roman" w:hAnsi="Times New Roman"/>
                <w:b/>
                <w:bCs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D7033A" w:rsidRDefault="00D70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033A">
              <w:rPr>
                <w:rFonts w:ascii="Times New Roman" w:hAnsi="Times New Roman"/>
                <w:b/>
                <w:bCs/>
                <w:sz w:val="28"/>
                <w:szCs w:val="28"/>
              </w:rPr>
              <w:t>4205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D7033A" w:rsidRDefault="00D70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033A">
              <w:rPr>
                <w:rFonts w:ascii="Times New Roman" w:hAnsi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D7033A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033A">
              <w:rPr>
                <w:rFonts w:ascii="Times New Roman" w:hAnsi="Times New Roman"/>
                <w:b/>
                <w:bCs/>
                <w:sz w:val="28"/>
                <w:szCs w:val="28"/>
              </w:rPr>
              <w:t>01.01.2020</w:t>
            </w:r>
          </w:p>
        </w:tc>
      </w:tr>
      <w:tr w:rsidR="00D7033A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3A" w:rsidRPr="00421423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sz w:val="28"/>
          <w:szCs w:val="28"/>
        </w:rPr>
        <w:lastRenderedPageBreak/>
        <w:t>Информация о приобретенном нестационарном торговом объекте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111"/>
      </w:tblGrid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Номер, дата договора купли-продажи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D7033A" w:rsidRDefault="00D7033A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033A">
              <w:rPr>
                <w:rFonts w:ascii="Times New Roman" w:hAnsi="Times New Roman"/>
                <w:b/>
                <w:bCs/>
                <w:sz w:val="28"/>
                <w:szCs w:val="28"/>
              </w:rPr>
              <w:t>№ 3 от 15.01.2021</w:t>
            </w: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D7033A" w:rsidRDefault="00D7033A" w:rsidP="00D70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3 333 333,30</w:t>
            </w: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Данные о продавце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D7033A" w:rsidRDefault="00D7033A" w:rsidP="00D70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ООО «Ромашка»</w:t>
            </w: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Год производства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D7033A" w:rsidRDefault="00D7033A" w:rsidP="00D70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2021</w:t>
            </w:r>
          </w:p>
        </w:tc>
      </w:tr>
    </w:tbl>
    <w:p w:rsidR="00421423" w:rsidRPr="00421423" w:rsidRDefault="00421423" w:rsidP="00421423">
      <w:pPr>
        <w:spacing w:after="0" w:line="240" w:lineRule="auto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В случае изготовления нестационарного торгового объекта собственными силами предоставляется смета затрат на изготовление объекта.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610753" w:rsidRPr="00610753" w:rsidRDefault="00610753" w:rsidP="006107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610753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21423">
        <w:rPr>
          <w:rFonts w:ascii="Times New Roman" w:hAnsi="Times New Roman"/>
          <w:bCs/>
          <w:sz w:val="28"/>
          <w:szCs w:val="28"/>
          <w:lang w:eastAsia="ru-RU"/>
        </w:rPr>
        <w:t xml:space="preserve">Перечень и краткое описание товаров, работ и услуг, предлагаемых в рамках настоящего проекта. 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2. Основные показатели деятельности индивидуального предпринимателя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596"/>
        <w:gridCol w:w="2268"/>
        <w:gridCol w:w="1842"/>
      </w:tblGrid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610753"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61075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год (год, предшествующий году получения субсидии)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842" w:type="dxa"/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610753" w:rsidRPr="00610753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(год получения субсидии)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FF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Выручка от реализации </w:t>
            </w:r>
            <w:r w:rsidRPr="0042142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товаров (работ, услуг) </w:t>
            </w: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(тыс. руб.) 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950,0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1025,0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Среднесписочная численность работников (чел.)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Число созданных рабочих мест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 (руб.)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30000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32000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145,0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149,5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НДС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НДФЛ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УСНО (тыс. руб.)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ЕСХН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патентная система налогообложения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57,0</w:t>
            </w: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61,5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иные налоги (тыс. руб.)</w:t>
            </w:r>
          </w:p>
        </w:tc>
        <w:tc>
          <w:tcPr>
            <w:tcW w:w="2268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61075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Сумма страховых взносов, уплаченных в государственные внебюджетные фонды </w:t>
            </w: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Российской Федерации, всего (тыс. руб.)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18,6</w:t>
            </w: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них в том числе: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Пенсионный фонд (тыс. руб.)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Фонд социального страхования (тыс. руб.)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</w:tr>
      <w:tr w:rsidR="00610753" w:rsidRPr="00421423" w:rsidTr="000776D2">
        <w:tc>
          <w:tcPr>
            <w:tcW w:w="5596" w:type="dxa"/>
          </w:tcPr>
          <w:p w:rsidR="00610753" w:rsidRPr="00421423" w:rsidRDefault="0061075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взносы в Фонд обязательного медицинского страхования (тыс. руб.)</w:t>
            </w:r>
          </w:p>
        </w:tc>
        <w:tc>
          <w:tcPr>
            <w:tcW w:w="2268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842" w:type="dxa"/>
          </w:tcPr>
          <w:p w:rsidR="00610753" w:rsidRDefault="00610753" w:rsidP="00CB6C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</w:tr>
    </w:tbl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421423" w:rsidRPr="0061075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Индивидуальный предприниматель</w:t>
      </w:r>
      <w:r w:rsidRPr="00421423">
        <w:rPr>
          <w:rFonts w:ascii="Times New Roman" w:hAnsi="Times New Roman"/>
          <w:sz w:val="24"/>
          <w:szCs w:val="24"/>
        </w:rPr>
        <w:t xml:space="preserve"> /____________/ </w:t>
      </w:r>
      <w:r w:rsidR="00610753">
        <w:rPr>
          <w:rFonts w:ascii="Times New Roman" w:hAnsi="Times New Roman"/>
          <w:sz w:val="24"/>
          <w:szCs w:val="24"/>
        </w:rPr>
        <w:t xml:space="preserve">           </w:t>
      </w:r>
      <w:r w:rsidR="00610753" w:rsidRPr="00610753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4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21423">
        <w:rPr>
          <w:rFonts w:ascii="Times New Roman" w:hAnsi="Times New Roman"/>
          <w:bCs/>
          <w:sz w:val="24"/>
          <w:szCs w:val="24"/>
        </w:rPr>
        <w:t>М.П.</w:t>
      </w:r>
    </w:p>
    <w:p w:rsidR="00421423" w:rsidRPr="0061075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610753">
        <w:rPr>
          <w:rFonts w:ascii="Times New Roman" w:hAnsi="Times New Roman"/>
          <w:b/>
          <w:sz w:val="28"/>
          <w:szCs w:val="28"/>
        </w:rPr>
        <w:t xml:space="preserve"> «</w:t>
      </w:r>
      <w:r w:rsidR="00610753" w:rsidRPr="00610753">
        <w:rPr>
          <w:rFonts w:ascii="Times New Roman" w:hAnsi="Times New Roman"/>
          <w:b/>
          <w:sz w:val="28"/>
          <w:szCs w:val="28"/>
        </w:rPr>
        <w:t>20</w:t>
      </w:r>
      <w:r w:rsidRPr="00610753">
        <w:rPr>
          <w:rFonts w:ascii="Times New Roman" w:hAnsi="Times New Roman"/>
          <w:b/>
          <w:sz w:val="28"/>
          <w:szCs w:val="28"/>
        </w:rPr>
        <w:t>»</w:t>
      </w:r>
      <w:r w:rsidR="00610753" w:rsidRPr="00610753">
        <w:rPr>
          <w:rFonts w:ascii="Times New Roman" w:hAnsi="Times New Roman"/>
          <w:b/>
          <w:sz w:val="28"/>
          <w:szCs w:val="28"/>
        </w:rPr>
        <w:t xml:space="preserve"> марта</w:t>
      </w:r>
      <w:r w:rsidRPr="00610753">
        <w:rPr>
          <w:rFonts w:ascii="Times New Roman" w:hAnsi="Times New Roman"/>
          <w:b/>
          <w:sz w:val="28"/>
          <w:szCs w:val="28"/>
        </w:rPr>
        <w:t xml:space="preserve"> 20</w:t>
      </w:r>
      <w:r w:rsidR="00610753" w:rsidRPr="00610753">
        <w:rPr>
          <w:rFonts w:ascii="Times New Roman" w:hAnsi="Times New Roman"/>
          <w:b/>
          <w:sz w:val="28"/>
          <w:szCs w:val="28"/>
        </w:rPr>
        <w:t>23</w:t>
      </w:r>
      <w:r w:rsidRPr="0061075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F3F46" w:rsidRPr="00421423" w:rsidRDefault="00DF3F46" w:rsidP="00421423">
      <w:bookmarkStart w:id="2" w:name="_GoBack"/>
      <w:bookmarkEnd w:id="2"/>
    </w:p>
    <w:sectPr w:rsidR="00DF3F46" w:rsidRPr="0042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0B"/>
    <w:rsid w:val="003C410F"/>
    <w:rsid w:val="00421423"/>
    <w:rsid w:val="00610753"/>
    <w:rsid w:val="0091640B"/>
    <w:rsid w:val="009715E1"/>
    <w:rsid w:val="00C52601"/>
    <w:rsid w:val="00D7033A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15E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71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526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15E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71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526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2022-08-15T05:39:00Z</dcterms:created>
  <dcterms:modified xsi:type="dcterms:W3CDTF">2023-03-10T07:19:00Z</dcterms:modified>
</cp:coreProperties>
</file>